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3348" w:rsidRDefault="00A63348" w:rsidP="00A63348">
      <w:pPr>
        <w:pStyle w:val="Heading1"/>
      </w:pPr>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-314325</wp:posOffset>
                </wp:positionV>
                <wp:extent cx="1557655" cy="119062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190625"/>
                        </a:xfrm>
                        <a:prstGeom prst="rect">
                          <a:avLst/>
                        </a:prstGeom>
                        <a:solidFill>
                          <a:srgbClr val="FFFFFF"/>
                        </a:solidFill>
                        <a:ln w="9525">
                          <a:noFill/>
                          <a:miter lim="800000"/>
                          <a:headEnd/>
                          <a:tailEnd/>
                        </a:ln>
                      </wps:spPr>
                      <wps:txbx>
                        <w:txbxContent>
                          <w:p w:rsidR="00A63348" w:rsidRDefault="00A47972" w:rsidP="00A63348">
                            <w:pPr>
                              <w:jc w:val="center"/>
                            </w:pPr>
                            <w:r>
                              <w:rPr>
                                <w:noProof/>
                                <w:lang w:eastAsia="en-AU"/>
                              </w:rPr>
                              <w:drawing>
                                <wp:inline distT="0" distB="0" distL="0" distR="0" wp14:anchorId="631324CD" wp14:editId="7077B3DF">
                                  <wp:extent cx="1356360" cy="782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MARY'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782893"/>
                                          </a:xfrm>
                                          <a:prstGeom prst="rect">
                                            <a:avLst/>
                                          </a:prstGeom>
                                        </pic:spPr>
                                      </pic:pic>
                                    </a:graphicData>
                                  </a:graphic>
                                </wp:inline>
                              </w:drawing>
                            </w:r>
                          </w:p>
                          <w:p w:rsidR="00A63348" w:rsidRDefault="00A63348" w:rsidP="00A633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24.75pt;width:122.6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" stroked="f">
                <v:textbox>
                  <w:txbxContent>
                    <w:p w:rsidR="00A63348" w:rsidRDefault="00A47972" w:rsidP="00A63348">
                      <w:pPr>
                        <w:jc w:val="center"/>
                      </w:pPr>
                      <w:r>
                        <w:rPr>
                          <w:noProof/>
                          <w:lang w:val="en-US"/>
                        </w:rPr>
                        <w:drawing>
                          <wp:inline distT="0" distB="0" distL="0" distR="0" wp14:anchorId="631324CD" wp14:editId="7077B3DF">
                            <wp:extent cx="1356360" cy="782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MARY'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360" cy="782893"/>
                                    </a:xfrm>
                                    <a:prstGeom prst="rect">
                                      <a:avLst/>
                                    </a:prstGeom>
                                  </pic:spPr>
                                </pic:pic>
                              </a:graphicData>
                            </a:graphic>
                          </wp:inline>
                        </w:drawing>
                      </w:r>
                    </w:p>
                    <w:p w:rsidR="00A63348" w:rsidRDefault="00A63348" w:rsidP="00A63348">
                      <w:pPr>
                        <w:jc w:val="center"/>
                      </w:pPr>
                    </w:p>
                  </w:txbxContent>
                </v:textbox>
                <w10:wrap anchorx="margin"/>
              </v:shape>
            </w:pict>
          </mc:Fallback>
        </mc:AlternateContent>
      </w:r>
      <w:r w:rsidR="002D3BE3">
        <w:t>-</w:t>
      </w:r>
    </w:p>
    <w:p w:rsidR="002D3BE3" w:rsidRPr="002D3BE3" w:rsidRDefault="002D3BE3" w:rsidP="002D3BE3"/>
    <w:p w:rsidR="00A63348" w:rsidRDefault="00A63348" w:rsidP="00A63348">
      <w:pPr>
        <w:pStyle w:val="Heading1"/>
      </w:pPr>
    </w:p>
    <w:p w:rsidR="009E2103" w:rsidRDefault="009E2103" w:rsidP="004644D7">
      <w:pPr>
        <w:pStyle w:val="SubHeading1"/>
      </w:pPr>
    </w:p>
    <w:p w:rsidR="004644D7" w:rsidRPr="000C0790" w:rsidRDefault="004644D7" w:rsidP="00844D90">
      <w:pPr>
        <w:pStyle w:val="SubHeading1"/>
        <w:jc w:val="center"/>
        <w:rPr>
          <w:b/>
          <w:color w:val="auto"/>
        </w:rPr>
      </w:pPr>
      <w:r w:rsidRPr="000C0790">
        <w:rPr>
          <w:b/>
          <w:color w:val="auto"/>
        </w:rPr>
        <w:t>Safeguarding Children and Young People</w:t>
      </w:r>
    </w:p>
    <w:p w:rsidR="00A63348" w:rsidRPr="000C0790" w:rsidRDefault="004644D7" w:rsidP="00844D90">
      <w:pPr>
        <w:pStyle w:val="Heading2"/>
        <w:spacing w:before="0"/>
        <w:jc w:val="center"/>
        <w:rPr>
          <w:b/>
          <w:color w:val="auto"/>
        </w:rPr>
      </w:pPr>
      <w:r w:rsidRPr="000C0790">
        <w:rPr>
          <w:b/>
          <w:color w:val="auto"/>
        </w:rPr>
        <w:t>Code of Conduct</w:t>
      </w:r>
    </w:p>
    <w:p w:rsidR="00A63348" w:rsidRPr="000C0790" w:rsidRDefault="00A47972" w:rsidP="00844D90">
      <w:pPr>
        <w:pStyle w:val="Heading2"/>
        <w:spacing w:before="0"/>
        <w:jc w:val="center"/>
        <w:rPr>
          <w:b/>
          <w:color w:val="auto"/>
        </w:rPr>
      </w:pPr>
      <w:r w:rsidRPr="000C0790">
        <w:rPr>
          <w:b/>
          <w:color w:val="auto"/>
        </w:rPr>
        <w:t>St Mary’s Primary School, Sale</w:t>
      </w:r>
    </w:p>
    <w:p w:rsidR="00A63348" w:rsidRPr="000C0790" w:rsidRDefault="00A47972" w:rsidP="00844D90">
      <w:pPr>
        <w:pStyle w:val="Heading2"/>
        <w:spacing w:before="0"/>
        <w:jc w:val="center"/>
        <w:rPr>
          <w:b/>
          <w:color w:val="auto"/>
        </w:rPr>
      </w:pPr>
      <w:r w:rsidRPr="000C0790">
        <w:rPr>
          <w:b/>
          <w:color w:val="auto"/>
        </w:rPr>
        <w:t>31/05</w:t>
      </w:r>
      <w:r w:rsidR="00A63348" w:rsidRPr="000C0790">
        <w:rPr>
          <w:b/>
          <w:color w:val="auto"/>
        </w:rPr>
        <w:t>/</w:t>
      </w:r>
      <w:r w:rsidR="00AC1ABE">
        <w:rPr>
          <w:b/>
          <w:color w:val="auto"/>
        </w:rPr>
        <w:t xml:space="preserve"> 2018</w:t>
      </w:r>
    </w:p>
    <w:p w:rsidR="00A63348" w:rsidRPr="00A63348" w:rsidRDefault="00A63348" w:rsidP="00A63348">
      <w:pPr>
        <w:autoSpaceDE w:val="0"/>
        <w:autoSpaceDN w:val="0"/>
        <w:adjustRightInd w:val="0"/>
        <w:spacing w:after="0"/>
        <w:rPr>
          <w:rFonts w:cs="Arial"/>
          <w:i/>
          <w:sz w:val="20"/>
        </w:rPr>
      </w:pPr>
    </w:p>
    <w:p w:rsidR="00A47972" w:rsidRPr="00A47972" w:rsidRDefault="00A47972" w:rsidP="00A47972">
      <w:pPr>
        <w:widowControl w:val="0"/>
        <w:autoSpaceDE w:val="0"/>
        <w:autoSpaceDN w:val="0"/>
        <w:adjustRightInd w:val="0"/>
        <w:spacing w:line="240" w:lineRule="auto"/>
        <w:ind w:left="113" w:right="37"/>
        <w:rPr>
          <w:rFonts w:ascii="Arial" w:hAnsi="Arial" w:cs="Arial"/>
          <w:sz w:val="19"/>
          <w:szCs w:val="19"/>
        </w:rPr>
      </w:pPr>
      <w:r w:rsidRPr="00A47972">
        <w:rPr>
          <w:rFonts w:ascii="Arial" w:hAnsi="Arial" w:cs="Arial"/>
          <w:sz w:val="19"/>
          <w:szCs w:val="19"/>
        </w:rPr>
        <w:t xml:space="preserve">At Saint Mary's Catholic Primary School, we envisage a Catholic school community </w:t>
      </w:r>
      <w:r w:rsidRPr="00A47972">
        <w:rPr>
          <w:rFonts w:ascii="Arial" w:hAnsi="Arial" w:cs="Arial"/>
          <w:spacing w:val="-1"/>
          <w:sz w:val="19"/>
          <w:szCs w:val="19"/>
        </w:rPr>
        <w:t xml:space="preserve">where all members have a strong connection with the church. We strive to live by the </w:t>
      </w:r>
      <w:r w:rsidRPr="00A47972">
        <w:rPr>
          <w:rFonts w:ascii="Arial" w:hAnsi="Arial" w:cs="Arial"/>
          <w:spacing w:val="-2"/>
          <w:sz w:val="19"/>
          <w:szCs w:val="19"/>
        </w:rPr>
        <w:t xml:space="preserve">gospels and strengthen our faith through the school, family and parish partnership. </w:t>
      </w:r>
    </w:p>
    <w:p w:rsidR="00A47972" w:rsidRPr="00A47972" w:rsidRDefault="00A47972" w:rsidP="00A47972">
      <w:pPr>
        <w:spacing w:after="0" w:line="240" w:lineRule="auto"/>
        <w:ind w:left="115" w:right="283"/>
        <w:rPr>
          <w:rFonts w:ascii="Arial" w:hAnsi="Arial" w:cs="Arial"/>
          <w:sz w:val="19"/>
          <w:szCs w:val="19"/>
        </w:rPr>
      </w:pPr>
      <w:r w:rsidRPr="00A47972">
        <w:rPr>
          <w:rFonts w:ascii="Arial" w:hAnsi="Arial" w:cs="Arial"/>
          <w:sz w:val="19"/>
          <w:szCs w:val="19"/>
        </w:rPr>
        <w:t xml:space="preserve">We envisage a school community where all feel safe, happy and accepted; where all </w:t>
      </w:r>
      <w:r w:rsidRPr="00A47972">
        <w:rPr>
          <w:rFonts w:ascii="Arial" w:hAnsi="Arial" w:cs="Arial"/>
          <w:spacing w:val="-2"/>
          <w:sz w:val="19"/>
          <w:szCs w:val="19"/>
        </w:rPr>
        <w:t>students have their talents and interests celebrated and developed.</w:t>
      </w:r>
    </w:p>
    <w:p w:rsidR="00A63348" w:rsidRPr="00844D90" w:rsidRDefault="00A63348" w:rsidP="004644D7">
      <w:pPr>
        <w:pStyle w:val="SubHeading"/>
        <w:rPr>
          <w:b/>
          <w:color w:val="auto"/>
        </w:rPr>
      </w:pPr>
      <w:r w:rsidRPr="00844D90">
        <w:rPr>
          <w:b/>
          <w:color w:val="auto"/>
        </w:rPr>
        <w:t>Purpose</w:t>
      </w:r>
    </w:p>
    <w:p w:rsidR="00A63348" w:rsidRPr="00FC7386" w:rsidRDefault="00A63348" w:rsidP="00A63348">
      <w:pPr>
        <w:pStyle w:val="DHHSbody"/>
        <w:spacing w:after="0" w:line="240" w:lineRule="auto"/>
        <w:jc w:val="both"/>
        <w:rPr>
          <w:rFonts w:cs="Arial"/>
          <w:sz w:val="19"/>
          <w:szCs w:val="19"/>
        </w:rPr>
      </w:pPr>
      <w:r w:rsidRPr="00FC7386">
        <w:rPr>
          <w:rFonts w:cs="Arial"/>
          <w:sz w:val="19"/>
          <w:szCs w:val="19"/>
        </w:rPr>
        <w:t>This Code of Conduct has a specific focus on safeguarding children and young peopl</w:t>
      </w:r>
      <w:r>
        <w:rPr>
          <w:rFonts w:cs="Arial"/>
          <w:sz w:val="19"/>
          <w:szCs w:val="19"/>
        </w:rPr>
        <w:t xml:space="preserve">e at </w:t>
      </w:r>
      <w:r w:rsidR="00A47972">
        <w:rPr>
          <w:rFonts w:cs="Arial"/>
          <w:b/>
          <w:sz w:val="19"/>
          <w:szCs w:val="19"/>
        </w:rPr>
        <w:t xml:space="preserve">St Mary’s School </w:t>
      </w:r>
      <w:r w:rsidRPr="00FC7386">
        <w:rPr>
          <w:rFonts w:cs="Arial"/>
          <w:sz w:val="19"/>
          <w:szCs w:val="19"/>
        </w:rPr>
        <w:t xml:space="preserve">against sexual, physical, psychological and emotional abuse or neglect. It is intended to complement </w:t>
      </w:r>
      <w:r w:rsidR="004644D7">
        <w:rPr>
          <w:rFonts w:cs="Arial"/>
          <w:sz w:val="19"/>
          <w:szCs w:val="19"/>
        </w:rPr>
        <w:t xml:space="preserve">other professional and/or </w:t>
      </w:r>
      <w:r w:rsidR="00376265">
        <w:rPr>
          <w:rFonts w:cs="Arial"/>
          <w:sz w:val="19"/>
          <w:szCs w:val="19"/>
        </w:rPr>
        <w:t>occupational</w:t>
      </w:r>
      <w:r w:rsidR="004644D7">
        <w:rPr>
          <w:rFonts w:cs="Arial"/>
          <w:sz w:val="19"/>
          <w:szCs w:val="19"/>
        </w:rPr>
        <w:t xml:space="preserve"> codes</w:t>
      </w:r>
      <w:r w:rsidRPr="00FC7386">
        <w:rPr>
          <w:rFonts w:cs="Arial"/>
          <w:sz w:val="19"/>
          <w:szCs w:val="19"/>
        </w:rPr>
        <w:t xml:space="preserve">. </w:t>
      </w:r>
    </w:p>
    <w:p w:rsidR="00A63348" w:rsidRPr="00FC7386" w:rsidRDefault="00A63348" w:rsidP="00A63348">
      <w:pPr>
        <w:pStyle w:val="DHHSbody"/>
        <w:spacing w:after="0" w:line="240" w:lineRule="auto"/>
        <w:jc w:val="both"/>
        <w:rPr>
          <w:rFonts w:cs="Arial"/>
          <w:sz w:val="19"/>
          <w:szCs w:val="19"/>
        </w:rPr>
      </w:pPr>
    </w:p>
    <w:p w:rsidR="00A63348" w:rsidRPr="00FC7386" w:rsidRDefault="00A63348" w:rsidP="00A63348">
      <w:pPr>
        <w:pStyle w:val="DHHSbody"/>
        <w:spacing w:after="0" w:line="240" w:lineRule="auto"/>
        <w:jc w:val="both"/>
        <w:rPr>
          <w:rFonts w:cs="Arial"/>
          <w:sz w:val="19"/>
          <w:szCs w:val="19"/>
        </w:rPr>
      </w:pPr>
      <w:r w:rsidRPr="00FC7386">
        <w:rPr>
          <w:rFonts w:cs="Arial"/>
          <w:sz w:val="19"/>
          <w:szCs w:val="19"/>
        </w:rPr>
        <w:t xml:space="preserve">All staff, volunteers, contractors, clergy and board/school council members at </w:t>
      </w:r>
      <w:r w:rsidR="00A47972">
        <w:rPr>
          <w:rFonts w:cs="Arial"/>
          <w:b/>
          <w:sz w:val="19"/>
          <w:szCs w:val="19"/>
        </w:rPr>
        <w:t xml:space="preserve">St Mary’s School </w:t>
      </w:r>
      <w:r w:rsidRPr="00FC7386">
        <w:rPr>
          <w:rFonts w:cs="Arial"/>
          <w:sz w:val="19"/>
          <w:szCs w:val="19"/>
        </w:rPr>
        <w:t>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rsidR="00A63348" w:rsidRPr="000C0790" w:rsidRDefault="00A63348" w:rsidP="004644D7">
      <w:pPr>
        <w:pStyle w:val="SubHeading"/>
        <w:rPr>
          <w:b/>
          <w:color w:val="auto"/>
        </w:rPr>
      </w:pPr>
      <w:r w:rsidRPr="000C0790">
        <w:rPr>
          <w:b/>
          <w:color w:val="auto"/>
        </w:rPr>
        <w:t>Acceptable behaviours</w:t>
      </w:r>
    </w:p>
    <w:p w:rsidR="00A63348" w:rsidRPr="00FC7386" w:rsidRDefault="00A63348" w:rsidP="00A63348">
      <w:pPr>
        <w:pStyle w:val="DHHSbody"/>
        <w:spacing w:after="0" w:line="240" w:lineRule="auto"/>
        <w:jc w:val="both"/>
        <w:rPr>
          <w:rFonts w:cs="Arial"/>
          <w:sz w:val="19"/>
          <w:szCs w:val="19"/>
        </w:rPr>
      </w:pPr>
      <w:r w:rsidRPr="00FC7386">
        <w:rPr>
          <w:rFonts w:cs="Arial"/>
          <w:sz w:val="19"/>
          <w:szCs w:val="19"/>
        </w:rPr>
        <w:t>All staff, volunteers, contractors, clergy and board/school council members are responsible for supporting the safety of children by:</w:t>
      </w:r>
    </w:p>
    <w:p w:rsidR="00A47972" w:rsidRPr="00A47972" w:rsidRDefault="00A63348" w:rsidP="000B587E">
      <w:pPr>
        <w:pStyle w:val="ListBullet"/>
        <w:numPr>
          <w:ilvl w:val="0"/>
          <w:numId w:val="3"/>
        </w:numPr>
        <w:tabs>
          <w:tab w:val="left" w:pos="567"/>
        </w:tabs>
        <w:ind w:left="540" w:hanging="180"/>
        <w:contextualSpacing w:val="0"/>
        <w:jc w:val="both"/>
        <w:rPr>
          <w:rFonts w:ascii="Arial" w:hAnsi="Arial" w:cs="Arial"/>
          <w:color w:val="auto"/>
          <w:sz w:val="19"/>
          <w:szCs w:val="19"/>
        </w:rPr>
      </w:pPr>
      <w:r w:rsidRPr="00A47972">
        <w:rPr>
          <w:rFonts w:ascii="Arial" w:hAnsi="Arial" w:cs="Arial"/>
          <w:sz w:val="19"/>
          <w:szCs w:val="19"/>
        </w:rPr>
        <w:t>[</w:t>
      </w:r>
      <w:r w:rsidR="00A47972" w:rsidRPr="00A47972">
        <w:rPr>
          <w:rFonts w:ascii="Arial" w:hAnsi="Arial" w:cs="Arial"/>
          <w:color w:val="auto"/>
          <w:sz w:val="19"/>
          <w:szCs w:val="19"/>
        </w:rPr>
        <w:t>adhering to the school’s child safe policy and upholding the school’s statement of commitment to child safety at all times</w:t>
      </w:r>
    </w:p>
    <w:p w:rsidR="00A47972" w:rsidRPr="00A47972" w:rsidRDefault="00A47972" w:rsidP="000B587E">
      <w:pPr>
        <w:pStyle w:val="ListBullet"/>
        <w:numPr>
          <w:ilvl w:val="0"/>
          <w:numId w:val="3"/>
        </w:numPr>
        <w:tabs>
          <w:tab w:val="left" w:pos="567"/>
        </w:tabs>
        <w:ind w:left="540" w:hanging="180"/>
        <w:contextualSpacing w:val="0"/>
        <w:jc w:val="both"/>
        <w:rPr>
          <w:rFonts w:ascii="Arial" w:hAnsi="Arial" w:cs="Arial"/>
          <w:color w:val="auto"/>
          <w:sz w:val="19"/>
          <w:szCs w:val="19"/>
        </w:rPr>
      </w:pPr>
      <w:r w:rsidRPr="00A47972">
        <w:rPr>
          <w:rFonts w:ascii="Arial" w:hAnsi="Arial" w:cs="Arial"/>
          <w:color w:val="auto"/>
          <w:sz w:val="19"/>
          <w:szCs w:val="19"/>
        </w:rPr>
        <w:t>taking all reasonable steps to protect children from abuse</w:t>
      </w:r>
    </w:p>
    <w:p w:rsidR="00A47972" w:rsidRDefault="00A47972" w:rsidP="000B587E">
      <w:pPr>
        <w:pStyle w:val="ListBullet"/>
        <w:numPr>
          <w:ilvl w:val="0"/>
          <w:numId w:val="3"/>
        </w:numPr>
        <w:tabs>
          <w:tab w:val="left" w:pos="567"/>
        </w:tabs>
        <w:ind w:left="540" w:hanging="180"/>
        <w:contextualSpacing w:val="0"/>
        <w:jc w:val="both"/>
        <w:rPr>
          <w:rFonts w:ascii="Arial" w:hAnsi="Arial" w:cs="Arial"/>
          <w:color w:val="auto"/>
          <w:sz w:val="19"/>
          <w:szCs w:val="19"/>
        </w:rPr>
      </w:pPr>
      <w:r w:rsidRPr="00A47972">
        <w:rPr>
          <w:rFonts w:ascii="Arial" w:hAnsi="Arial" w:cs="Arial"/>
          <w:color w:val="auto"/>
          <w:sz w:val="19"/>
          <w:szCs w:val="19"/>
        </w:rPr>
        <w:t>treating everyone in the school community with respect</w:t>
      </w:r>
    </w:p>
    <w:p w:rsidR="000B587E" w:rsidRPr="008E238D" w:rsidRDefault="000B587E" w:rsidP="000B587E">
      <w:pPr>
        <w:pStyle w:val="ListBullet"/>
        <w:numPr>
          <w:ilvl w:val="0"/>
          <w:numId w:val="3"/>
        </w:numPr>
        <w:ind w:left="540" w:hanging="180"/>
        <w:rPr>
          <w:rFonts w:ascii="Arial" w:hAnsi="Arial" w:cs="Arial"/>
          <w:color w:val="auto"/>
          <w:sz w:val="19"/>
          <w:szCs w:val="19"/>
        </w:rPr>
      </w:pPr>
      <w:r w:rsidRPr="008E238D">
        <w:rPr>
          <w:rFonts w:ascii="Arial" w:hAnsi="Arial" w:cs="Arial"/>
          <w:color w:val="auto"/>
          <w:sz w:val="19"/>
          <w:szCs w:val="19"/>
        </w:rPr>
        <w:t>listening and responding to the views and concerns of children, particularly if they are telling you that they or another child has been</w:t>
      </w:r>
      <w:r>
        <w:rPr>
          <w:rFonts w:ascii="Arial" w:hAnsi="Arial" w:cs="Arial"/>
          <w:color w:val="auto"/>
          <w:sz w:val="19"/>
          <w:szCs w:val="19"/>
        </w:rPr>
        <w:t xml:space="preserve"> </w:t>
      </w:r>
      <w:r w:rsidRPr="008E238D">
        <w:rPr>
          <w:rFonts w:ascii="Arial" w:hAnsi="Arial" w:cs="Arial"/>
          <w:color w:val="auto"/>
          <w:sz w:val="19"/>
          <w:szCs w:val="19"/>
        </w:rPr>
        <w:t>abused or that they are worried about their safety/the safety of another child</w:t>
      </w:r>
    </w:p>
    <w:p w:rsidR="000B587E" w:rsidRPr="008E238D" w:rsidRDefault="000B587E" w:rsidP="000B587E">
      <w:pPr>
        <w:pStyle w:val="ListBullet"/>
        <w:numPr>
          <w:ilvl w:val="0"/>
          <w:numId w:val="3"/>
        </w:numPr>
        <w:tabs>
          <w:tab w:val="left" w:pos="567"/>
        </w:tabs>
        <w:ind w:left="540" w:hanging="180"/>
        <w:contextualSpacing w:val="0"/>
        <w:jc w:val="both"/>
        <w:rPr>
          <w:rFonts w:ascii="Arial" w:hAnsi="Arial" w:cs="Arial"/>
          <w:color w:val="auto"/>
          <w:sz w:val="19"/>
          <w:szCs w:val="19"/>
        </w:rPr>
      </w:pPr>
      <w:r w:rsidRPr="008E238D">
        <w:rPr>
          <w:rFonts w:ascii="Arial" w:hAnsi="Arial" w:cs="Arial"/>
          <w:color w:val="auto"/>
          <w:sz w:val="19"/>
          <w:szCs w:val="19"/>
        </w:rPr>
        <w:t>promoting the cultural safety, participation and empowerment of Aboriginal and Torres Strait Islander children (for example, by never questioning an Aboriginal and Torres Strait Islander child’s self-identification)</w:t>
      </w:r>
    </w:p>
    <w:p w:rsidR="000B587E" w:rsidRPr="008E238D" w:rsidRDefault="000B587E" w:rsidP="000B587E">
      <w:pPr>
        <w:pStyle w:val="ListBullet"/>
        <w:numPr>
          <w:ilvl w:val="0"/>
          <w:numId w:val="3"/>
        </w:numPr>
        <w:tabs>
          <w:tab w:val="left" w:pos="567"/>
        </w:tabs>
        <w:ind w:left="540" w:hanging="180"/>
        <w:contextualSpacing w:val="0"/>
        <w:jc w:val="both"/>
        <w:rPr>
          <w:rFonts w:ascii="Arial" w:hAnsi="Arial" w:cs="Arial"/>
          <w:color w:val="auto"/>
          <w:sz w:val="19"/>
          <w:szCs w:val="19"/>
        </w:rPr>
      </w:pPr>
      <w:r w:rsidRPr="008E238D">
        <w:rPr>
          <w:rFonts w:ascii="Arial" w:hAnsi="Arial" w:cs="Arial"/>
          <w:color w:val="auto"/>
          <w:sz w:val="19"/>
          <w:szCs w:val="19"/>
        </w:rPr>
        <w:t>promoting the cultural safety, participation and empowerment of children with culturally and/or linguistically diverse backgrounds (for example, by having a zero tolerance of discrimination)</w:t>
      </w:r>
    </w:p>
    <w:p w:rsidR="00A47972" w:rsidRPr="00A47972" w:rsidRDefault="000B587E" w:rsidP="000B587E">
      <w:pPr>
        <w:pStyle w:val="ListBullet"/>
        <w:numPr>
          <w:ilvl w:val="0"/>
          <w:numId w:val="3"/>
        </w:numPr>
        <w:tabs>
          <w:tab w:val="left" w:pos="567"/>
        </w:tabs>
        <w:contextualSpacing w:val="0"/>
        <w:jc w:val="both"/>
        <w:rPr>
          <w:rFonts w:ascii="Arial" w:hAnsi="Arial" w:cs="Arial"/>
          <w:color w:val="auto"/>
          <w:sz w:val="19"/>
          <w:szCs w:val="19"/>
        </w:rPr>
      </w:pPr>
      <w:r w:rsidRPr="008E238D">
        <w:rPr>
          <w:rFonts w:ascii="Arial" w:hAnsi="Arial" w:cs="Arial"/>
          <w:color w:val="auto"/>
          <w:sz w:val="19"/>
          <w:szCs w:val="19"/>
        </w:rPr>
        <w:t>promoting the safety, participation and empowerment of children with a disability</w:t>
      </w:r>
    </w:p>
    <w:p w:rsidR="000B587E" w:rsidRPr="008E238D" w:rsidRDefault="000B587E" w:rsidP="000B587E">
      <w:pPr>
        <w:pStyle w:val="ListBullet"/>
        <w:numPr>
          <w:ilvl w:val="0"/>
          <w:numId w:val="3"/>
        </w:numPr>
        <w:tabs>
          <w:tab w:val="left" w:pos="567"/>
        </w:tabs>
        <w:contextualSpacing w:val="0"/>
        <w:jc w:val="both"/>
        <w:rPr>
          <w:rFonts w:ascii="Arial" w:hAnsi="Arial" w:cs="Arial"/>
          <w:color w:val="auto"/>
          <w:sz w:val="19"/>
          <w:szCs w:val="19"/>
        </w:rPr>
      </w:pPr>
      <w:r w:rsidRPr="008E238D">
        <w:rPr>
          <w:rFonts w:ascii="Arial" w:hAnsi="Arial" w:cs="Arial"/>
          <w:color w:val="auto"/>
          <w:sz w:val="19"/>
          <w:szCs w:val="19"/>
        </w:rPr>
        <w:t>ensuring as far as practicable that adults are not alone with a child</w:t>
      </w:r>
    </w:p>
    <w:p w:rsidR="000B587E" w:rsidRPr="008E238D" w:rsidRDefault="000B587E" w:rsidP="00033D74">
      <w:pPr>
        <w:pStyle w:val="ListBullet"/>
        <w:numPr>
          <w:ilvl w:val="0"/>
          <w:numId w:val="3"/>
        </w:numPr>
        <w:tabs>
          <w:tab w:val="left" w:pos="630"/>
        </w:tabs>
        <w:ind w:left="630" w:hanging="270"/>
        <w:contextualSpacing w:val="0"/>
        <w:jc w:val="both"/>
        <w:rPr>
          <w:rFonts w:ascii="Arial" w:hAnsi="Arial" w:cs="Arial"/>
          <w:color w:val="auto"/>
          <w:sz w:val="19"/>
          <w:szCs w:val="19"/>
        </w:rPr>
      </w:pPr>
      <w:r w:rsidRPr="008E238D">
        <w:rPr>
          <w:rFonts w:ascii="Arial" w:hAnsi="Arial" w:cs="Arial"/>
          <w:color w:val="auto"/>
          <w:sz w:val="19"/>
          <w:szCs w:val="19"/>
        </w:rPr>
        <w:t>reporting any allegations of child abuse to the school’s leadership (or child safety officer if the school has appointed someone to this role)</w:t>
      </w:r>
    </w:p>
    <w:p w:rsidR="000B587E" w:rsidRPr="008E238D" w:rsidRDefault="000B587E" w:rsidP="00033D74">
      <w:pPr>
        <w:pStyle w:val="ListBullet"/>
        <w:numPr>
          <w:ilvl w:val="0"/>
          <w:numId w:val="3"/>
        </w:numPr>
        <w:tabs>
          <w:tab w:val="left" w:pos="567"/>
        </w:tabs>
        <w:ind w:left="540" w:hanging="180"/>
        <w:contextualSpacing w:val="0"/>
        <w:jc w:val="both"/>
        <w:rPr>
          <w:rFonts w:ascii="Arial" w:hAnsi="Arial" w:cs="Arial"/>
          <w:color w:val="auto"/>
          <w:sz w:val="19"/>
          <w:szCs w:val="19"/>
        </w:rPr>
      </w:pPr>
      <w:r w:rsidRPr="008E238D">
        <w:rPr>
          <w:rFonts w:ascii="Arial" w:hAnsi="Arial" w:cs="Arial"/>
          <w:color w:val="auto"/>
          <w:sz w:val="19"/>
          <w:szCs w:val="19"/>
        </w:rPr>
        <w:lastRenderedPageBreak/>
        <w:t xml:space="preserve">understanding and complying with all reporting obligations as they relate to mandatory reporting and reporting under the </w:t>
      </w:r>
      <w:r w:rsidRPr="008E238D">
        <w:rPr>
          <w:rFonts w:ascii="Arial" w:hAnsi="Arial" w:cs="Arial"/>
          <w:i/>
          <w:color w:val="auto"/>
          <w:sz w:val="19"/>
          <w:szCs w:val="19"/>
        </w:rPr>
        <w:t>Crimes Act 1958</w:t>
      </w:r>
    </w:p>
    <w:p w:rsidR="000B587E" w:rsidRPr="008E238D" w:rsidRDefault="000B587E" w:rsidP="00033D74">
      <w:pPr>
        <w:pStyle w:val="ListBullet"/>
        <w:numPr>
          <w:ilvl w:val="0"/>
          <w:numId w:val="3"/>
        </w:numPr>
        <w:tabs>
          <w:tab w:val="left" w:pos="567"/>
        </w:tabs>
        <w:ind w:left="540" w:hanging="180"/>
        <w:contextualSpacing w:val="0"/>
        <w:jc w:val="both"/>
        <w:rPr>
          <w:rFonts w:ascii="Arial" w:hAnsi="Arial" w:cs="Arial"/>
          <w:color w:val="auto"/>
          <w:sz w:val="19"/>
          <w:szCs w:val="19"/>
        </w:rPr>
      </w:pPr>
      <w:r w:rsidRPr="008E238D">
        <w:rPr>
          <w:rFonts w:ascii="Arial" w:hAnsi="Arial" w:cs="Arial"/>
          <w:color w:val="auto"/>
          <w:sz w:val="19"/>
          <w:szCs w:val="19"/>
        </w:rPr>
        <w:t>reporting any child safety concerns to the school’s leadership (or child safety officer if the school has appointed someone to this role)</w:t>
      </w:r>
    </w:p>
    <w:p w:rsidR="000B587E" w:rsidRPr="008E238D" w:rsidRDefault="000B587E" w:rsidP="00033D74">
      <w:pPr>
        <w:pStyle w:val="ListBullet"/>
        <w:numPr>
          <w:ilvl w:val="0"/>
          <w:numId w:val="3"/>
        </w:numPr>
        <w:tabs>
          <w:tab w:val="left" w:pos="567"/>
        </w:tabs>
        <w:ind w:left="540" w:hanging="180"/>
        <w:contextualSpacing w:val="0"/>
        <w:jc w:val="both"/>
        <w:rPr>
          <w:rFonts w:ascii="Arial" w:hAnsi="Arial" w:cs="Arial"/>
          <w:color w:val="auto"/>
          <w:sz w:val="19"/>
          <w:szCs w:val="19"/>
        </w:rPr>
      </w:pPr>
      <w:r w:rsidRPr="008E238D">
        <w:rPr>
          <w:rFonts w:ascii="Arial" w:hAnsi="Arial" w:cs="Arial"/>
          <w:color w:val="auto"/>
          <w:sz w:val="19"/>
          <w:szCs w:val="19"/>
        </w:rPr>
        <w:t>if an allegation of child abuse is made, ensuring as quickly as possible that the child(</w:t>
      </w:r>
      <w:proofErr w:type="spellStart"/>
      <w:r w:rsidRPr="008E238D">
        <w:rPr>
          <w:rFonts w:ascii="Arial" w:hAnsi="Arial" w:cs="Arial"/>
          <w:color w:val="auto"/>
          <w:sz w:val="19"/>
          <w:szCs w:val="19"/>
        </w:rPr>
        <w:t>ren</w:t>
      </w:r>
      <w:proofErr w:type="spellEnd"/>
      <w:r w:rsidRPr="008E238D">
        <w:rPr>
          <w:rFonts w:ascii="Arial" w:hAnsi="Arial" w:cs="Arial"/>
          <w:color w:val="auto"/>
          <w:sz w:val="19"/>
          <w:szCs w:val="19"/>
        </w:rPr>
        <w:t>) are safe</w:t>
      </w:r>
    </w:p>
    <w:p w:rsidR="000B587E" w:rsidRPr="008E238D" w:rsidRDefault="000B587E" w:rsidP="00033D74">
      <w:pPr>
        <w:pStyle w:val="ListBullet"/>
        <w:numPr>
          <w:ilvl w:val="0"/>
          <w:numId w:val="3"/>
        </w:numPr>
        <w:tabs>
          <w:tab w:val="left" w:pos="567"/>
        </w:tabs>
        <w:ind w:left="540" w:hanging="180"/>
        <w:contextualSpacing w:val="0"/>
        <w:jc w:val="both"/>
        <w:rPr>
          <w:rFonts w:ascii="Arial" w:hAnsi="Arial" w:cs="Arial"/>
          <w:color w:val="auto"/>
          <w:sz w:val="19"/>
          <w:szCs w:val="19"/>
        </w:rPr>
      </w:pPr>
      <w:r w:rsidRPr="008E238D">
        <w:rPr>
          <w:rFonts w:ascii="Arial" w:hAnsi="Arial" w:cs="Arial"/>
          <w:color w:val="auto"/>
          <w:sz w:val="19"/>
          <w:szCs w:val="19"/>
        </w:rPr>
        <w:t>reporting to the Victorian Institute of Teaching any charges, committals for trial or convictions in relation to a sexual office by a registered teacher, or certain allegations or concerns about a registered teacher.</w:t>
      </w:r>
    </w:p>
    <w:p w:rsidR="00A63348" w:rsidRPr="000C0790" w:rsidRDefault="00A63348" w:rsidP="004644D7">
      <w:pPr>
        <w:pStyle w:val="SubHeading"/>
        <w:rPr>
          <w:b/>
          <w:color w:val="auto"/>
        </w:rPr>
      </w:pPr>
      <w:r w:rsidRPr="000C0790">
        <w:rPr>
          <w:b/>
          <w:color w:val="auto"/>
        </w:rPr>
        <w:t>Unacceptable behaviours</w:t>
      </w:r>
    </w:p>
    <w:p w:rsidR="00A63348" w:rsidRPr="00FC7386" w:rsidRDefault="00F251C7" w:rsidP="00A63348">
      <w:pPr>
        <w:pStyle w:val="DHHSbody"/>
        <w:spacing w:after="0" w:line="240" w:lineRule="auto"/>
        <w:jc w:val="both"/>
        <w:rPr>
          <w:rFonts w:cs="Arial"/>
          <w:sz w:val="19"/>
          <w:szCs w:val="19"/>
        </w:rPr>
      </w:pPr>
      <w:r w:rsidRPr="00FC7386">
        <w:rPr>
          <w:rFonts w:cs="Arial"/>
          <w:sz w:val="19"/>
          <w:szCs w:val="19"/>
        </w:rPr>
        <w:t xml:space="preserve">All staff, volunteers, contractors, clergy and board/school council members </w:t>
      </w:r>
      <w:r w:rsidR="00A63348" w:rsidRPr="00FC7386">
        <w:rPr>
          <w:rFonts w:cs="Arial"/>
          <w:sz w:val="19"/>
          <w:szCs w:val="19"/>
        </w:rPr>
        <w:t>must not:</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ignore or disregard any suspected or disclosed child abuse</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develop any ‘special’ relationships with children that could be seen as favouritism (for example, the offering of gifts or special treatment for specific children)</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exhibit behaviours with children which may be construed as unnecessarily physical (for example inappropriate sitting on laps)</w:t>
      </w:r>
    </w:p>
    <w:p w:rsidR="00033D74" w:rsidRPr="007310B7"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7310B7">
        <w:rPr>
          <w:rFonts w:ascii="Microsoft Sans Serif" w:hAnsi="Microsoft Sans Serif" w:cs="Microsoft Sans Serif"/>
          <w:color w:val="auto"/>
        </w:rPr>
        <w:t>put children at risk of abuse (for example, by locking doors)</w:t>
      </w:r>
    </w:p>
    <w:p w:rsidR="00033D74" w:rsidRPr="007310B7"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7310B7">
        <w:rPr>
          <w:rFonts w:ascii="Microsoft Sans Serif" w:hAnsi="Microsoft Sans Serif" w:cs="Microsoft Sans Serif"/>
          <w:color w:val="auto"/>
        </w:rPr>
        <w:t>initiate unnecessary physical contact which children or do things of a personal nature that a child can do for themselves, such as toileting or changing clothes</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engage in open discussions of a mature or adult nature in the presence of children (for example, personal social activities)</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use inappropriate language in the presence of children</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express personal views on cultures, race or sexuality in the presence of children</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discriminate against any child, including because of age, gender, race, culture, vulnerability, sexuality, ethnicity or disability</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have contact with a child outside of school without the school’s leadership or child safety officer’s knowledge and/or consent or the school governing authority’s approval (for example, unauthorised after hours tutoring, private instrumental/o</w:t>
      </w:r>
      <w:r w:rsidR="00075055">
        <w:rPr>
          <w:rFonts w:ascii="Microsoft Sans Serif" w:hAnsi="Microsoft Sans Serif" w:cs="Microsoft Sans Serif"/>
          <w:color w:val="auto"/>
        </w:rPr>
        <w:t>ther lessons or sport coaching); a</w:t>
      </w:r>
      <w:r w:rsidRPr="00064993">
        <w:rPr>
          <w:rFonts w:ascii="Microsoft Sans Serif" w:hAnsi="Microsoft Sans Serif" w:cs="Microsoft Sans Serif"/>
          <w:color w:val="auto"/>
        </w:rPr>
        <w:t>ccidental contact, such as seeing people in the street, is appropriate.</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 xml:space="preserve">have any online contact with a child (including by social media, email, instant messaging </w:t>
      </w:r>
      <w:proofErr w:type="spellStart"/>
      <w:r w:rsidRPr="00064993">
        <w:rPr>
          <w:rFonts w:ascii="Microsoft Sans Serif" w:hAnsi="Microsoft Sans Serif" w:cs="Microsoft Sans Serif"/>
          <w:color w:val="auto"/>
        </w:rPr>
        <w:t>etc</w:t>
      </w:r>
      <w:proofErr w:type="spellEnd"/>
      <w:r w:rsidRPr="00064993">
        <w:rPr>
          <w:rFonts w:ascii="Microsoft Sans Serif" w:hAnsi="Microsoft Sans Serif" w:cs="Microsoft Sans Serif"/>
          <w:color w:val="auto"/>
        </w:rPr>
        <w:t xml:space="preserve">) or their family (unless necessary </w:t>
      </w:r>
      <w:proofErr w:type="spellStart"/>
      <w:r w:rsidRPr="00064993">
        <w:rPr>
          <w:rFonts w:ascii="Microsoft Sans Serif" w:hAnsi="Microsoft Sans Serif" w:cs="Microsoft Sans Serif"/>
          <w:color w:val="auto"/>
        </w:rPr>
        <w:t>eg</w:t>
      </w:r>
      <w:proofErr w:type="spellEnd"/>
      <w:r w:rsidRPr="00064993">
        <w:rPr>
          <w:rFonts w:ascii="Microsoft Sans Serif" w:hAnsi="Microsoft Sans Serif" w:cs="Microsoft Sans Serif"/>
          <w:color w:val="auto"/>
        </w:rPr>
        <w:t xml:space="preserve"> by providing families with e-newsletters or assisting students with their school work)</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 xml:space="preserve">use any personal communication channels/device such as a personal email account </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exchange personal contact details such as phone number, social networking sites or email addresses</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photograph or video a child without the consent of the parent or guardians</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work with children whilst under the influence of alcohol or illegal drugs</w:t>
      </w:r>
    </w:p>
    <w:p w:rsidR="00033D74" w:rsidRPr="00064993" w:rsidRDefault="00033D74" w:rsidP="009E2103">
      <w:pPr>
        <w:pStyle w:val="ListBullet"/>
        <w:numPr>
          <w:ilvl w:val="0"/>
          <w:numId w:val="4"/>
        </w:numPr>
        <w:tabs>
          <w:tab w:val="left" w:pos="567"/>
        </w:tabs>
        <w:ind w:left="540" w:hanging="114"/>
        <w:contextualSpacing w:val="0"/>
        <w:rPr>
          <w:rFonts w:ascii="Microsoft Sans Serif" w:hAnsi="Microsoft Sans Serif" w:cs="Microsoft Sans Serif"/>
          <w:color w:val="auto"/>
        </w:rPr>
      </w:pPr>
      <w:r w:rsidRPr="00064993">
        <w:rPr>
          <w:rFonts w:ascii="Microsoft Sans Serif" w:hAnsi="Microsoft Sans Serif" w:cs="Microsoft Sans Serif"/>
          <w:color w:val="auto"/>
        </w:rPr>
        <w:t>consume alcohol or drugs at school or at school events in the presence of children.</w:t>
      </w:r>
    </w:p>
    <w:p w:rsidR="00A63348" w:rsidRPr="00FC7386" w:rsidRDefault="00A63348" w:rsidP="00033D74">
      <w:pPr>
        <w:pStyle w:val="DHHSbody"/>
        <w:spacing w:after="0" w:line="240" w:lineRule="auto"/>
        <w:ind w:left="426"/>
        <w:jc w:val="both"/>
        <w:rPr>
          <w:rFonts w:cs="Arial"/>
          <w:sz w:val="19"/>
          <w:szCs w:val="19"/>
        </w:rPr>
      </w:pPr>
    </w:p>
    <w:p w:rsidR="00A63348" w:rsidRDefault="00A63348" w:rsidP="00A63348">
      <w:pPr>
        <w:pStyle w:val="DHHSbody"/>
        <w:spacing w:after="0" w:line="240" w:lineRule="auto"/>
        <w:jc w:val="both"/>
        <w:rPr>
          <w:rFonts w:cs="Arial"/>
          <w:color w:val="92D050"/>
          <w:sz w:val="19"/>
          <w:szCs w:val="19"/>
        </w:rPr>
      </w:pPr>
    </w:p>
    <w:p w:rsidR="00A63348" w:rsidRDefault="00A63348" w:rsidP="004644D7">
      <w:pPr>
        <w:pStyle w:val="DHHSbody"/>
        <w:spacing w:after="0" w:line="360" w:lineRule="auto"/>
        <w:jc w:val="both"/>
        <w:rPr>
          <w:rFonts w:cs="Arial"/>
          <w:color w:val="000000" w:themeColor="text1"/>
          <w:sz w:val="19"/>
          <w:szCs w:val="19"/>
        </w:rPr>
      </w:pPr>
      <w:r w:rsidRPr="00FC7386">
        <w:rPr>
          <w:rFonts w:cs="Arial"/>
          <w:color w:val="000000" w:themeColor="text1"/>
          <w:sz w:val="19"/>
          <w:szCs w:val="19"/>
        </w:rPr>
        <w:t>I, ______________________________________, confirm I have been provided with a copy of the above Code of Conduct.</w:t>
      </w:r>
    </w:p>
    <w:p w:rsidR="00A63348" w:rsidRDefault="00A63348" w:rsidP="00A63348">
      <w:pPr>
        <w:pStyle w:val="DHHSbody"/>
        <w:spacing w:after="0" w:line="240" w:lineRule="auto"/>
        <w:jc w:val="both"/>
        <w:rPr>
          <w:rFonts w:cs="Arial"/>
          <w:color w:val="000000" w:themeColor="text1"/>
          <w:sz w:val="19"/>
          <w:szCs w:val="19"/>
        </w:rPr>
      </w:pPr>
    </w:p>
    <w:p w:rsidR="00A63348" w:rsidRPr="00FC7386" w:rsidRDefault="00A63348" w:rsidP="00A63348">
      <w:pPr>
        <w:pStyle w:val="DHHSbody"/>
        <w:spacing w:after="0" w:line="240" w:lineRule="auto"/>
        <w:jc w:val="both"/>
        <w:rPr>
          <w:rFonts w:cs="Arial"/>
          <w:color w:val="000000" w:themeColor="text1"/>
          <w:sz w:val="19"/>
          <w:szCs w:val="19"/>
        </w:rPr>
      </w:pPr>
    </w:p>
    <w:p w:rsidR="00FB2414" w:rsidRDefault="00A63348" w:rsidP="009E2103">
      <w:pPr>
        <w:pStyle w:val="DHHSbody"/>
        <w:spacing w:after="0" w:line="240" w:lineRule="auto"/>
        <w:jc w:val="both"/>
      </w:pPr>
      <w:r w:rsidRPr="00FC7386">
        <w:rPr>
          <w:rFonts w:cs="Arial"/>
          <w:color w:val="000000" w:themeColor="text1"/>
          <w:sz w:val="19"/>
          <w:szCs w:val="19"/>
        </w:rPr>
        <w:t>Signed: ___________________________________</w:t>
      </w:r>
      <w:r w:rsidRPr="00FC7386">
        <w:rPr>
          <w:rFonts w:cs="Arial"/>
          <w:color w:val="000000" w:themeColor="text1"/>
          <w:sz w:val="19"/>
          <w:szCs w:val="19"/>
        </w:rPr>
        <w:tab/>
        <w:t>Date: __________</w:t>
      </w:r>
    </w:p>
    <w:sectPr w:rsidR="00FB2414" w:rsidSect="00CB13FE">
      <w:headerReference w:type="default" r:id="rId10"/>
      <w:footerReference w:type="even"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62" w:rsidRDefault="00374262" w:rsidP="00A63348">
      <w:pPr>
        <w:spacing w:after="0" w:line="240" w:lineRule="auto"/>
      </w:pPr>
      <w:r>
        <w:separator/>
      </w:r>
    </w:p>
  </w:endnote>
  <w:endnote w:type="continuationSeparator" w:id="0">
    <w:p w:rsidR="00374262" w:rsidRDefault="00374262"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1" w:rsidRDefault="00374262" w:rsidP="00014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7A1" w:rsidRDefault="00154A03" w:rsidP="002037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A1" w:rsidRDefault="00374262" w:rsidP="00014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03">
      <w:rPr>
        <w:rStyle w:val="PageNumber"/>
        <w:noProof/>
      </w:rPr>
      <w:t>2</w:t>
    </w:r>
    <w:r>
      <w:rPr>
        <w:rStyle w:val="PageNumber"/>
      </w:rPr>
      <w:fldChar w:fldCharType="end"/>
    </w:r>
  </w:p>
  <w:p w:rsidR="002037A1" w:rsidRDefault="00154A03" w:rsidP="002037A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62" w:rsidRDefault="00374262" w:rsidP="00A63348">
      <w:pPr>
        <w:spacing w:after="0" w:line="240" w:lineRule="auto"/>
      </w:pPr>
      <w:r>
        <w:separator/>
      </w:r>
    </w:p>
  </w:footnote>
  <w:footnote w:type="continuationSeparator" w:id="0">
    <w:p w:rsidR="00374262" w:rsidRDefault="00374262" w:rsidP="00A6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FE" w:rsidRDefault="00CB13FE">
    <w:pPr>
      <w:pStyle w:val="Header"/>
    </w:pPr>
  </w:p>
  <w:p w:rsidR="003C0E9A" w:rsidRDefault="00154A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A48E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30BE0"/>
    <w:multiLevelType w:val="hybridMultilevel"/>
    <w:tmpl w:val="932A53A2"/>
    <w:lvl w:ilvl="0" w:tplc="0C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1195"/>
    <w:multiLevelType w:val="hybridMultilevel"/>
    <w:tmpl w:val="B8F8927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A055EA"/>
    <w:multiLevelType w:val="hybridMultilevel"/>
    <w:tmpl w:val="76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78"/>
    <w:rsid w:val="00033D74"/>
    <w:rsid w:val="00075055"/>
    <w:rsid w:val="000953BF"/>
    <w:rsid w:val="000B587E"/>
    <w:rsid w:val="000C0790"/>
    <w:rsid w:val="001069C0"/>
    <w:rsid w:val="00154A03"/>
    <w:rsid w:val="002D3BE3"/>
    <w:rsid w:val="00374262"/>
    <w:rsid w:val="00376265"/>
    <w:rsid w:val="004644D7"/>
    <w:rsid w:val="00746700"/>
    <w:rsid w:val="007A55AB"/>
    <w:rsid w:val="007C66CB"/>
    <w:rsid w:val="00844D90"/>
    <w:rsid w:val="00847500"/>
    <w:rsid w:val="00896490"/>
    <w:rsid w:val="008F7AB4"/>
    <w:rsid w:val="009E1378"/>
    <w:rsid w:val="009E2103"/>
    <w:rsid w:val="00A47972"/>
    <w:rsid w:val="00A63348"/>
    <w:rsid w:val="00A63A01"/>
    <w:rsid w:val="00AC1ABE"/>
    <w:rsid w:val="00B741FB"/>
    <w:rsid w:val="00C16CC0"/>
    <w:rsid w:val="00CB13FE"/>
    <w:rsid w:val="00EE1A2F"/>
    <w:rsid w:val="00F251C7"/>
    <w:rsid w:val="00F627D3"/>
    <w:rsid w:val="00FB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66CFA35-C45A-4883-81AF-BF3A32F8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A63348"/>
    <w:pPr>
      <w:keepNext/>
      <w:keepLines/>
      <w:suppressAutoHyphens/>
      <w:spacing w:before="200" w:after="40" w:line="240" w:lineRule="auto"/>
      <w:outlineLvl w:val="1"/>
    </w:pPr>
    <w:rPr>
      <w:rFonts w:ascii="Arial" w:eastAsiaTheme="majorEastAsia" w:hAnsi="Arial" w:cstheme="majorBidi"/>
      <w:bCs/>
      <w:color w:val="595959" w:themeColor="text1" w:themeTint="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A63348"/>
    <w:rPr>
      <w:rFonts w:ascii="Arial" w:eastAsiaTheme="majorEastAsia" w:hAnsi="Arial" w:cstheme="majorBidi"/>
      <w:bCs/>
      <w:color w:val="595959" w:themeColor="text1" w:themeTint="A6"/>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paragraph" w:styleId="ListBullet">
    <w:name w:val="List Bullet"/>
    <w:basedOn w:val="Normal"/>
    <w:uiPriority w:val="4"/>
    <w:qFormat/>
    <w:rsid w:val="00A47972"/>
    <w:pPr>
      <w:numPr>
        <w:numId w:val="2"/>
      </w:numPr>
      <w:spacing w:after="130" w:line="260" w:lineRule="atLeast"/>
      <w:contextualSpacing/>
    </w:pPr>
    <w:rPr>
      <w:rFonts w:eastAsia="Arial" w:cstheme="minorHAnsi"/>
      <w:color w:val="EEECE1"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9F11-3F87-40CF-B55F-47961702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Michael</dc:creator>
  <cp:lastModifiedBy>Cathy Mesaric</cp:lastModifiedBy>
  <cp:revision>2</cp:revision>
  <cp:lastPrinted>2016-09-05T05:44:00Z</cp:lastPrinted>
  <dcterms:created xsi:type="dcterms:W3CDTF">2019-09-19T00:23:00Z</dcterms:created>
  <dcterms:modified xsi:type="dcterms:W3CDTF">2019-09-19T00:23:00Z</dcterms:modified>
</cp:coreProperties>
</file>